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4" w:type="dxa"/>
        <w:tblLayout w:type="fixed"/>
        <w:tblLook w:val="04A0" w:firstRow="1" w:lastRow="0" w:firstColumn="1" w:lastColumn="0" w:noHBand="0" w:noVBand="1"/>
      </w:tblPr>
      <w:tblGrid>
        <w:gridCol w:w="4428"/>
        <w:gridCol w:w="5036"/>
        <w:gridCol w:w="3720"/>
      </w:tblGrid>
      <w:tr w:rsidR="00E71A98" w:rsidRPr="00E71A98" w:rsidTr="00B81C64">
        <w:trPr>
          <w:trHeight w:val="2337"/>
        </w:trPr>
        <w:tc>
          <w:tcPr>
            <w:tcW w:w="4428" w:type="dxa"/>
          </w:tcPr>
          <w:p w:rsidR="00E71A98" w:rsidRPr="00E71A98" w:rsidRDefault="00E71A98" w:rsidP="00E71A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B81C64" w:rsidRPr="00B81C64" w:rsidRDefault="00B81C64" w:rsidP="00B81C64">
            <w:pPr>
              <w:tabs>
                <w:tab w:val="num" w:pos="0"/>
                <w:tab w:val="center" w:pos="4677"/>
                <w:tab w:val="left" w:pos="486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  <w:p w:rsidR="00B81C64" w:rsidRPr="00B81C64" w:rsidRDefault="00B81C64" w:rsidP="00B81C64">
            <w:pPr>
              <w:tabs>
                <w:tab w:val="num" w:pos="0"/>
                <w:tab w:val="center" w:pos="4677"/>
                <w:tab w:val="left" w:pos="486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уставу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детского и юношеского туризма и экскурсий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 w:rsidR="0063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Перми,</w:t>
            </w:r>
          </w:p>
          <w:p w:rsidR="00B81C64" w:rsidRPr="00B81C64" w:rsidRDefault="00B81C64" w:rsidP="00635604">
            <w:pPr>
              <w:tabs>
                <w:tab w:val="num" w:pos="0"/>
                <w:tab w:val="center" w:pos="4677"/>
                <w:tab w:val="left" w:pos="486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утвержденному распоряжением </w:t>
            </w:r>
            <w:proofErr w:type="gramStart"/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департамента образования</w:t>
            </w:r>
            <w:r w:rsidR="0063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Перми</w:t>
            </w:r>
            <w:proofErr w:type="gramEnd"/>
          </w:p>
          <w:p w:rsidR="00B81C64" w:rsidRPr="00B81C64" w:rsidRDefault="00B81C64" w:rsidP="00635604">
            <w:pPr>
              <w:tabs>
                <w:tab w:val="num" w:pos="0"/>
                <w:tab w:val="center" w:pos="4677"/>
                <w:tab w:val="left" w:pos="486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 №  _________________</w:t>
            </w:r>
          </w:p>
          <w:p w:rsidR="00B81C64" w:rsidRPr="00B81C64" w:rsidRDefault="00B81C64" w:rsidP="00B81C64">
            <w:pPr>
              <w:tabs>
                <w:tab w:val="num" w:pos="0"/>
                <w:tab w:val="center" w:pos="4677"/>
                <w:tab w:val="left" w:pos="486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64" w:rsidRPr="00B81C64" w:rsidRDefault="00B81C64" w:rsidP="00635604">
            <w:pPr>
              <w:tabs>
                <w:tab w:val="num" w:pos="0"/>
                <w:tab w:val="center" w:pos="4677"/>
                <w:tab w:val="left" w:pos="486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управляющим советом</w:t>
            </w:r>
          </w:p>
          <w:p w:rsidR="00B81C64" w:rsidRPr="00B81C64" w:rsidRDefault="00B81C64" w:rsidP="00635604">
            <w:pPr>
              <w:tabs>
                <w:tab w:val="num" w:pos="0"/>
                <w:tab w:val="center" w:pos="4677"/>
                <w:tab w:val="left" w:pos="486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63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ДОД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3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детского и юношеского туризма и экскурсий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 w:rsidR="0063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</w:t>
            </w:r>
          </w:p>
          <w:p w:rsidR="00E71A98" w:rsidRPr="00E71A98" w:rsidRDefault="00B81C64" w:rsidP="00635604">
            <w:pPr>
              <w:tabs>
                <w:tab w:val="num" w:pos="0"/>
                <w:tab w:val="center" w:pos="4677"/>
                <w:tab w:val="left" w:pos="486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</w:t>
            </w:r>
            <w:r w:rsidR="006356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___от____</w:t>
            </w:r>
            <w:r w:rsidR="006356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11.01.2013г.</w:t>
            </w:r>
            <w:r w:rsidRPr="00B8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3720" w:type="dxa"/>
          </w:tcPr>
          <w:p w:rsidR="00E71A98" w:rsidRPr="00E71A98" w:rsidRDefault="00E71A98" w:rsidP="00E71A98">
            <w:pPr>
              <w:tabs>
                <w:tab w:val="num" w:pos="0"/>
                <w:tab w:val="center" w:pos="4677"/>
                <w:tab w:val="left" w:pos="486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A98" w:rsidRPr="00E71A98" w:rsidRDefault="00E71A98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A98" w:rsidRPr="00E71A98" w:rsidRDefault="00E71A98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1A98" w:rsidRPr="00E71A98" w:rsidRDefault="00E71A98" w:rsidP="00E71A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Управляющем совете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98" w:rsidRPr="00E71A98" w:rsidRDefault="00E71A98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ляющий совет </w:t>
      </w:r>
      <w:r w:rsidR="00B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автономного 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«</w:t>
      </w:r>
      <w:r w:rsidR="00A9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детского и юношеского туризма и экскурсий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 является коллегиальным органом самоуправления, осуществляющим 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</w:t>
      </w:r>
      <w:r w:rsidR="003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  </w:t>
      </w:r>
      <w:r w:rsidR="003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«СДЮТЭ»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 (далее – Учреждение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определенные управленческие функции,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компетенции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самоуправления, Уставом МАОУ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  «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регламентом Совета, иными локальными актами.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E71A98" w:rsidRPr="00E71A98" w:rsidRDefault="00D62F34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Уставом Учреждения</w:t>
      </w:r>
      <w:r w:rsidR="00E71A98"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предусматривается: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Совета;</w:t>
      </w:r>
    </w:p>
    <w:p w:rsidR="008B295F" w:rsidRDefault="008B295F" w:rsidP="00E71A9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 w:rsidRPr="008B295F">
        <w:t xml:space="preserve"> </w:t>
      </w:r>
      <w:r w:rsidRP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деятельность Совета;</w:t>
      </w:r>
      <w:r w:rsidRPr="008B295F">
        <w:t xml:space="preserve"> </w:t>
      </w:r>
    </w:p>
    <w:p w:rsidR="00E71A98" w:rsidRDefault="008B295F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5F">
        <w:rPr>
          <w:sz w:val="28"/>
          <w:szCs w:val="28"/>
        </w:rPr>
        <w:t>в</w:t>
      </w:r>
      <w:r w:rsidRP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 компетенции попечительского совета и (или) иных органов самоуправления общеобразовательного учреждения с учетом вопросов, отнесенных к компетенции Совета.</w:t>
      </w:r>
    </w:p>
    <w:p w:rsidR="008B295F" w:rsidRPr="00E71A98" w:rsidRDefault="008B295F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не получают вознаграждения за работу в Совете.</w:t>
      </w:r>
    </w:p>
    <w:p w:rsidR="00E71A98" w:rsidRPr="00E71A98" w:rsidRDefault="00E71A98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98" w:rsidRPr="00E71A98" w:rsidRDefault="00E71A98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Структура Совета, порядок его формирования 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Совет формируется с использование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выборов, назначения и кооптации и состоит из представителей: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родителей (законных представителей) обучающихся вс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ступеней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 работников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4B3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D434B3" w:rsidRPr="00D434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привлеченные к участию путем кооптации</w:t>
      </w:r>
      <w:r w:rsidR="00D43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4B3" w:rsidRDefault="00D434B3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</w:t>
      </w:r>
      <w:r w:rsid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Совета входя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МАОУ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  «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  <w:r w:rsid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295F" w:rsidRP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Учредителя на основании выданной доверенности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Совета в его состав также могут быть приглашены и включены граждане, чьи профессиональная </w:t>
      </w:r>
      <w:proofErr w:type="gramStart"/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общественная деятельность, знания, возможности могут позитивным образом содействовать ф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ункционированию и развитию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(кооптированные члены Совета),</w:t>
      </w:r>
      <w:r w:rsidRPr="00E7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представители иных органов самоуправления, ф</w:t>
      </w:r>
      <w:r w:rsidR="008B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ункционирующих в </w:t>
      </w:r>
      <w:r w:rsidRPr="00E7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7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Общая численность Совета </w:t>
      </w:r>
      <w:r w:rsid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членов С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из числа родителей – 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членов </w:t>
      </w:r>
      <w:r w:rsidR="00D6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из ч</w:t>
      </w:r>
      <w:r w:rsidR="00F4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 работников Учреждения – </w:t>
      </w:r>
      <w:r w:rsid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F4732B" w:rsidRDefault="00F4732B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Учреждения.</w:t>
      </w:r>
      <w:r w:rsidR="00E71A98"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95F" w:rsidRDefault="008B295F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98" w:rsidRPr="008850BD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Выборы членов Совета из числа родителей (законных представителей) обучающихся проводятся на родительской конференции </w:t>
      </w:r>
      <w:r w:rsidR="001A2F42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участием делегатов от секции</w:t>
      </w:r>
      <w:r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осуществляются в следующем порядке: </w:t>
      </w:r>
    </w:p>
    <w:p w:rsidR="00E71A98" w:rsidRPr="008850BD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Делегаты ко</w:t>
      </w:r>
      <w:r w:rsidR="008850BD"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нференции избираются на </w:t>
      </w:r>
      <w:r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</w:t>
      </w:r>
      <w:r w:rsidR="008850BD"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по одному от каждой секции, кружка</w:t>
      </w:r>
      <w:r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собрании, и оформляется протоколом, подписываемым всеми участниками собрания.</w:t>
      </w:r>
    </w:p>
    <w:p w:rsidR="00E71A98" w:rsidRPr="008850BD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председателя, секрет</w:t>
      </w:r>
      <w:r w:rsidR="008850BD"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</w:t>
      </w:r>
      <w:r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Совета избираются из числа делегатов, присутствующих на конференции. Предложения по кандидатурам членов Совета могут быть внесены делегатами конференции, ру</w:t>
      </w:r>
      <w:r w:rsidR="008850BD"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ководителем</w:t>
      </w:r>
      <w:r w:rsidRP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учредителя в составе Совета.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конференции принимаются голосованием присутствующих делегатов и оформляются протоколом, подписываемым председателем и секретарем конференции. В случае избрания счетной комиссии к протоколу конференции прилагается протокол счетной комиссии.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Совета из числа раб</w:t>
      </w:r>
      <w:r w:rsid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ДЮЦ «Здоровье» </w:t>
      </w:r>
      <w:proofErr w:type="spellStart"/>
      <w:r w:rsid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</w:t>
      </w:r>
      <w:proofErr w:type="spellEnd"/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на общем собрании работников, при проведении которого применяются правила, в соответствии с пунктом 2.3 настоящего Положения.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</w:t>
      </w:r>
      <w:r w:rsid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Совета утвер</w:t>
      </w:r>
      <w:r w:rsid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приказом директора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98" w:rsidRPr="00E71A98" w:rsidRDefault="00E71A98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Компетенция Совета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Основными задачами Совета являются: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определение основных </w:t>
      </w:r>
      <w:r w:rsid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развития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эффективности финансово-</w:t>
      </w:r>
      <w:r w:rsidR="008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стимулирование труда его работников;</w:t>
      </w:r>
    </w:p>
    <w:p w:rsidR="00E71A98" w:rsidRPr="00E71A98" w:rsidRDefault="00E71A98" w:rsidP="00E71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содействие созданию оптимальных условий и форм организации образовательного процесса;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="001A2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надлежащих условий обуч</w:t>
      </w:r>
      <w:r w:rsidR="001949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сохранения и укрепления здоровья обучающихся;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1949D3" w:rsidRPr="00194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Совет в соответствии с возложенными на него задачами выполняет следующие функции:</w:t>
      </w:r>
    </w:p>
    <w:p w:rsidR="00E71A98" w:rsidRPr="007A798E" w:rsidRDefault="00E71A98" w:rsidP="00827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49D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3F39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 программу развития Учреждения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A98" w:rsidRPr="007A798E" w:rsidRDefault="006B3F39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согласовывает режим работы Учреждения</w:t>
      </w:r>
      <w:r w:rsidR="00E71A98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продолжительность учебной недели, время начала и окончания занятий;</w:t>
      </w:r>
    </w:p>
    <w:p w:rsidR="001949D3" w:rsidRPr="007A798E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1949D3" w:rsidRPr="007A798E">
        <w:t xml:space="preserve"> </w:t>
      </w:r>
      <w:r w:rsidR="001949D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положение об оказании платных дополнительных образовательных услуг;</w:t>
      </w:r>
      <w:r w:rsidR="0082777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вносит </w:t>
      </w:r>
      <w:r w:rsid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 предложения:</w:t>
      </w:r>
    </w:p>
    <w:p w:rsidR="00E17380" w:rsidRPr="00E17380" w:rsidRDefault="00E17380" w:rsidP="00E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материально-технического обеспечения и оснащения образовательного процесса, оборудования помещений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пределах выделяемых средств),</w:t>
      </w:r>
    </w:p>
    <w:p w:rsidR="00E17380" w:rsidRPr="00E17380" w:rsidRDefault="00E17380" w:rsidP="00E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охране и укреплению здоровья обучающихся, </w:t>
      </w:r>
    </w:p>
    <w:p w:rsidR="00E17380" w:rsidRPr="007A798E" w:rsidRDefault="00E17380" w:rsidP="00E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в  У</w:t>
      </w:r>
      <w:r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A98" w:rsidRPr="007A798E" w:rsidRDefault="00E71A98" w:rsidP="00EA6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="00827773" w:rsidRPr="007A798E">
        <w:t xml:space="preserve"> </w:t>
      </w:r>
      <w:r w:rsidR="001949D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распределении стимулирующи</w:t>
      </w:r>
      <w:r w:rsidR="00EA6C96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2777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в пределах фонда оплаты труда.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C96" w:rsidRPr="007A798E" w:rsidRDefault="00EA6C96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E71A98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773" w:rsidRPr="007A798E">
        <w:t xml:space="preserve"> </w:t>
      </w:r>
      <w:r w:rsidR="0082777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здоровыми и безопасными условиями обучения;</w:t>
      </w:r>
      <w:r w:rsidR="00E71A98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A98" w:rsidRPr="007A798E" w:rsidRDefault="00E71A98" w:rsidP="0076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65172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3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аслушивает отчет директора Учреждения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 и финансового года;</w:t>
      </w:r>
    </w:p>
    <w:p w:rsidR="00827773" w:rsidRPr="007A798E" w:rsidRDefault="00765172" w:rsidP="007A7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3.2.8</w:t>
      </w:r>
      <w:r w:rsidR="00E71A98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773" w:rsidRPr="007A798E">
        <w:t xml:space="preserve"> </w:t>
      </w:r>
      <w:r w:rsidR="0082777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ходатайства Учредителю о поощрении директора 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ДОД</w:t>
      </w:r>
      <w:r w:rsidR="0082777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="0082777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Перми</w:t>
      </w:r>
      <w:r w:rsidR="00827773" w:rsidRPr="007A79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7541C" w:rsidRPr="00F7541C">
        <w:t xml:space="preserve"> </w:t>
      </w:r>
      <w:r w:rsidR="00F7541C" w:rsidRPr="00F7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для которых уставом общеобразовательного учреждения Совету не отведены полномочия на принятие решений, решения Совета носят рекомендательный характер</w:t>
      </w:r>
      <w:proofErr w:type="gramStart"/>
      <w:r w:rsidR="00F7541C" w:rsidRPr="00F7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765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рекомендательный характер.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380" w:rsidRPr="00E17380" w:rsidRDefault="00E17380" w:rsidP="00E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информирует участников образовательного процесса о своей деятельности и принимаемых решениях. </w:t>
      </w:r>
    </w:p>
    <w:p w:rsidR="00E17380" w:rsidRPr="00E17380" w:rsidRDefault="00F7541C" w:rsidP="00E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E17380"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подготов</w:t>
      </w:r>
      <w:r w:rsid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согласовывает</w:t>
      </w:r>
      <w:r w:rsidR="00E17380"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(ежегодный) доклад </w:t>
      </w:r>
      <w:r w:rsid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E17380" w:rsidRPr="00E17380" w:rsidRDefault="00F7541C" w:rsidP="00E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E17380"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правомочен, при наличии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ходатайствовать перед руководителем  У</w:t>
      </w:r>
      <w:r w:rsidR="00E17380"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 расторжении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договора с педагогически</w:t>
      </w:r>
      <w:r w:rsidR="00E17380"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работниками и работниками из числа вспомогательного и административного персонала.</w:t>
      </w:r>
    </w:p>
    <w:p w:rsidR="00E17380" w:rsidRPr="00E17380" w:rsidRDefault="00E17380" w:rsidP="00E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неудовлетворительной оценки отчета руководителя общеобразовательного учреждения по итогам учебного и финанс</w:t>
      </w:r>
      <w:r w:rsidR="00F7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года </w:t>
      </w:r>
      <w:r w:rsidR="00F7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(п. 3.2.7.</w:t>
      </w:r>
      <w:r w:rsidRPr="00E1738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Совет вправе направить Учредителю обращение, в котором мотивирует свою оценку и вносит предложения по совершенствованию работы администрации общеобразовательного учреждения.</w:t>
      </w:r>
    </w:p>
    <w:p w:rsidR="00E71A98" w:rsidRPr="00702C5B" w:rsidRDefault="00E71A98" w:rsidP="00702C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b/>
          <w:sz w:val="28"/>
          <w:szCs w:val="28"/>
          <w:lang w:eastAsia="ru-RU"/>
        </w:rPr>
        <w:t>IV. Организация деятельности Совета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положения, касающиеся порядка и условий деятельности Совета, определяю</w:t>
      </w:r>
      <w:r w:rsidR="004D609B" w:rsidRPr="00702C5B">
        <w:rPr>
          <w:rFonts w:ascii="Times New Roman" w:hAnsi="Times New Roman" w:cs="Times New Roman"/>
          <w:sz w:val="28"/>
          <w:szCs w:val="28"/>
          <w:lang w:eastAsia="ru-RU"/>
        </w:rPr>
        <w:t>тся уставом У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>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Организационной формой работы Совета являются заседания, которые проводятся по мере необходимости, но не реже одного раза в квартал. 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>. Заседания Совета созываются председателем Совета, а в его отсутствие – заместителем председателя. Правом созыва заседания Совета обладают также р</w:t>
      </w:r>
      <w:r w:rsidR="004D609B" w:rsidRPr="00702C5B">
        <w:rPr>
          <w:rFonts w:ascii="Times New Roman" w:hAnsi="Times New Roman" w:cs="Times New Roman"/>
          <w:sz w:val="28"/>
          <w:szCs w:val="28"/>
          <w:lang w:eastAsia="ru-RU"/>
        </w:rPr>
        <w:t>уководитель  Учреждения и представитель У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чредителя в составе Совета. 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. На заседании (в порядке, установленном уставом </w:t>
      </w:r>
      <w:r w:rsidR="004D609B" w:rsidRPr="00702C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>чреждения и регламентом Совета) может быть решен любой вопрос, отнесенный к компетенции Совета.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. Первое заседание Совета созывается руководителем </w:t>
      </w:r>
      <w:r w:rsidR="004D609B" w:rsidRPr="00702C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общеобразовательного учреждения (включая руководителя), обучающихся; также председателем Совета не может быть избран представитель учредителя. 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. Планирование работы Совета осуществляется в порядке, определенным регламентом Совета. Регламент Совета должен быть принят не </w:t>
      </w:r>
      <w:proofErr w:type="gramStart"/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 чем на втором его заседании.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>. Совет имеет право, для подготовки материалов к заседаниям Совета, вы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softHyphen/>
        <w:t>работки проектов его решений в период между заседаниями, создавать по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стоянные и временные комиссии Совета. Совет определяет структуру, коли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softHyphen/>
        <w:t>чество членов в комиссиях, назначает из числа чле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softHyphen/>
        <w:t>нов Совета их председателя, утверждает задачи, функции, персональный со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softHyphen/>
        <w:t>став и регламент работы комиссий. В комиссии могут входить, с их согласия, любые лица, которых Совет сочтет необходимыми привлечь для обеспечения эффек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softHyphen/>
        <w:t>тивной работы комиссии. Руководитель (председатель) любой комиссии является членом Совета</w:t>
      </w:r>
      <w:r w:rsidR="004D609B" w:rsidRPr="00702C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>. Заседание Совета правомочно, если на нем присутствуют не менее половины от числа член</w:t>
      </w:r>
      <w:r w:rsidR="004D609B" w:rsidRPr="00702C5B">
        <w:rPr>
          <w:rFonts w:ascii="Times New Roman" w:hAnsi="Times New Roman" w:cs="Times New Roman"/>
          <w:sz w:val="28"/>
          <w:szCs w:val="28"/>
          <w:lang w:eastAsia="ru-RU"/>
        </w:rPr>
        <w:t>ов Совета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. Заседание Совета ведет председатель, а в его отсутствие – заместитель председателя. 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4.9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4.10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>. Для осуществления своих функций Совет вправе:</w:t>
      </w:r>
    </w:p>
    <w:p w:rsidR="005F4CD0" w:rsidRPr="00702C5B" w:rsidRDefault="005F4CD0" w:rsidP="00702C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а) приглашать на заседания Совета любых работников </w:t>
      </w:r>
      <w:r w:rsidR="004D609B" w:rsidRPr="00702C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02C5B">
        <w:rPr>
          <w:rFonts w:ascii="Times New Roman" w:hAnsi="Times New Roman" w:cs="Times New Roman"/>
          <w:sz w:val="28"/>
          <w:szCs w:val="28"/>
          <w:lang w:eastAsia="ru-RU"/>
        </w:rPr>
        <w:t>чреждения для получения разъяснений, консультаций, заслушивания отчетов по вопросам, входящим в компетенцию Совета;</w:t>
      </w:r>
    </w:p>
    <w:p w:rsidR="005F4CD0" w:rsidRPr="00702C5B" w:rsidRDefault="005F4CD0" w:rsidP="00702C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б) запра</w:t>
      </w:r>
      <w:r w:rsidR="00EC516B" w:rsidRPr="00702C5B">
        <w:rPr>
          <w:rFonts w:ascii="Times New Roman" w:hAnsi="Times New Roman" w:cs="Times New Roman"/>
          <w:sz w:val="28"/>
          <w:szCs w:val="28"/>
          <w:lang w:eastAsia="ru-RU"/>
        </w:rPr>
        <w:t>шивать и получать у директора</w:t>
      </w:r>
      <w:r w:rsidR="004D609B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учредителя информацию, необходимую для осуществления функций Совета, в том числе в порядке </w:t>
      </w:r>
      <w:proofErr w:type="gramStart"/>
      <w:r w:rsidRPr="00702C5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решений Совета. </w:t>
      </w:r>
    </w:p>
    <w:p w:rsidR="005F4CD0" w:rsidRPr="00702C5B" w:rsidRDefault="00911757" w:rsidP="00702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C5B">
        <w:rPr>
          <w:rFonts w:ascii="Times New Roman" w:hAnsi="Times New Roman" w:cs="Times New Roman"/>
          <w:sz w:val="28"/>
          <w:szCs w:val="28"/>
          <w:lang w:eastAsia="ru-RU"/>
        </w:rPr>
        <w:t>4.11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Организационно-техническое обеспечение деятельности Совета возлагается на администрацию </w:t>
      </w:r>
      <w:r w:rsidR="00EC516B" w:rsidRPr="00702C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F4CD0" w:rsidRPr="00702C5B">
        <w:rPr>
          <w:rFonts w:ascii="Times New Roman" w:hAnsi="Times New Roman" w:cs="Times New Roman"/>
          <w:sz w:val="28"/>
          <w:szCs w:val="28"/>
          <w:lang w:eastAsia="ru-RU"/>
        </w:rPr>
        <w:t>чреждения (в случае необходимости - при содействии учредителя).</w:t>
      </w:r>
    </w:p>
    <w:p w:rsidR="005F4CD0" w:rsidRPr="00E71A98" w:rsidRDefault="005F4CD0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B2E" w:rsidRDefault="00317B2E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B2E" w:rsidRDefault="00317B2E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A98" w:rsidRPr="00E71A98" w:rsidRDefault="00E71A98" w:rsidP="00E7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Обязанности и ответственность Совета, его членов</w:t>
      </w:r>
    </w:p>
    <w:p w:rsidR="0005221B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Совет несет ответственность за своевременное принятие решений, </w:t>
      </w:r>
      <w:r w:rsidR="0005221B" w:rsidRPr="0005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решений, входящих в его компетенцию. </w:t>
      </w:r>
    </w:p>
    <w:p w:rsidR="00E71A98" w:rsidRPr="00E71A98" w:rsidRDefault="00581534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  <w:r w:rsidR="00E71A98"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нормативным правов</w:t>
      </w:r>
      <w:r w:rsidR="0058153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актам и локальным актам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происходит новое формирование Совета</w:t>
      </w:r>
      <w:r w:rsidR="0005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процедуре,</w:t>
      </w:r>
      <w:r w:rsidR="0005221B" w:rsidRPr="0005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учредитель</w:t>
      </w:r>
      <w:r w:rsidR="0005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нецелесооб</w:t>
      </w:r>
      <w:r w:rsidR="0005221B" w:rsidRPr="0005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 формирования в данном учрежде</w:t>
      </w:r>
      <w:r w:rsidR="00052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управляющего совета на опре</w:t>
      </w:r>
      <w:r w:rsidR="0005221B" w:rsidRPr="0005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деленный срок.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Решения Совета, против</w:t>
      </w:r>
      <w:r w:rsidR="005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оречащие положениям Устава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положениям договора о взаимоотношениях между образовательным учреждением и учредителем, не действительны с момента их принятия и не подл</w:t>
      </w:r>
      <w:r w:rsidR="005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ежат исполнению Директором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работниками и иными участниками образовательного процесса.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принятия вышеуказанных решений Совета учредитель вправе принять решение об отмене решения, либо внести через своего представителя в Совет представление о пересмотре такого решения.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возникновения конфликта </w:t>
      </w:r>
      <w:r w:rsidR="005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Советом и директором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несогласия директора с решением Совета </w:t>
      </w:r>
      <w:proofErr w:type="gramStart"/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несогласия Совета с решением (приказом) директора, который не может быть урегулирован путем переговоров, решение по конфликтному вопросу принимает учредитель.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Член Совета выводится из его состава по решению Совета в следующих случаях: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желанию члена Совета, выраженному в письменной форме;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отзыве представителя учредителя;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уво</w:t>
      </w:r>
      <w:r w:rsidR="005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льнении с работы директора Учреждения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увольнении работника, избранного членом Совета, если они не могут быть кооптированы (и/или не кооптируются) в состав Совета после увольнения;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совершения противоправных действий, несовместимых с членством в Совете;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выявлении следующих обстоятельств, препятствующих участию в работе Совета: лишение родительских прав, </w:t>
      </w:r>
      <w:r w:rsidR="0005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запрещение </w:t>
      </w: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педагогической и иной деятельностью, связанной с работой с детьми, в соответствии с вступившим в силу приговором суда, наличие неснятой или непогашенной судимости за совершение уголовного преступления, признание по решению суда недееспособным.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Выписка из протокола заседания Совета с решением о выводе члена Совета направляется учредителю.</w:t>
      </w:r>
    </w:p>
    <w:p w:rsidR="00E71A98" w:rsidRPr="00E71A98" w:rsidRDefault="00E71A98" w:rsidP="00E7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9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D15B9D" w:rsidRDefault="00D15B9D"/>
    <w:sectPr w:rsidR="00D1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76"/>
    <w:rsid w:val="00043141"/>
    <w:rsid w:val="0005221B"/>
    <w:rsid w:val="00160F55"/>
    <w:rsid w:val="001949D3"/>
    <w:rsid w:val="001A2F42"/>
    <w:rsid w:val="00267A4F"/>
    <w:rsid w:val="00317B2E"/>
    <w:rsid w:val="00330D03"/>
    <w:rsid w:val="004906E2"/>
    <w:rsid w:val="004D609B"/>
    <w:rsid w:val="00574F5E"/>
    <w:rsid w:val="00581534"/>
    <w:rsid w:val="005F4CD0"/>
    <w:rsid w:val="00625D25"/>
    <w:rsid w:val="00635604"/>
    <w:rsid w:val="006B3F39"/>
    <w:rsid w:val="00702C5B"/>
    <w:rsid w:val="00765172"/>
    <w:rsid w:val="007A798E"/>
    <w:rsid w:val="0080471F"/>
    <w:rsid w:val="00827773"/>
    <w:rsid w:val="008850BD"/>
    <w:rsid w:val="008B295F"/>
    <w:rsid w:val="00911757"/>
    <w:rsid w:val="00947669"/>
    <w:rsid w:val="009F0976"/>
    <w:rsid w:val="00A07E1F"/>
    <w:rsid w:val="00A43122"/>
    <w:rsid w:val="00A80AE3"/>
    <w:rsid w:val="00A92AB4"/>
    <w:rsid w:val="00B651AB"/>
    <w:rsid w:val="00B81C64"/>
    <w:rsid w:val="00BE463D"/>
    <w:rsid w:val="00D15B9D"/>
    <w:rsid w:val="00D24353"/>
    <w:rsid w:val="00D434B3"/>
    <w:rsid w:val="00D62F34"/>
    <w:rsid w:val="00E17380"/>
    <w:rsid w:val="00E71A98"/>
    <w:rsid w:val="00EA6C96"/>
    <w:rsid w:val="00EC516B"/>
    <w:rsid w:val="00F4732B"/>
    <w:rsid w:val="00F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2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2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Пользователь</cp:lastModifiedBy>
  <cp:revision>12</cp:revision>
  <cp:lastPrinted>2013-01-17T06:01:00Z</cp:lastPrinted>
  <dcterms:created xsi:type="dcterms:W3CDTF">2013-01-17T05:49:00Z</dcterms:created>
  <dcterms:modified xsi:type="dcterms:W3CDTF">2013-08-07T09:22:00Z</dcterms:modified>
</cp:coreProperties>
</file>